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74C" w:rsidRPr="00FA7742" w:rsidRDefault="00A80A1F" w:rsidP="00A80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742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3D174C" w:rsidRPr="00FA7742">
        <w:rPr>
          <w:rFonts w:ascii="Times New Roman" w:hAnsi="Times New Roman" w:cs="Times New Roman"/>
          <w:b/>
          <w:sz w:val="28"/>
          <w:szCs w:val="28"/>
        </w:rPr>
        <w:t xml:space="preserve">рубежного контроля по </w:t>
      </w:r>
      <w:r w:rsidRPr="00FA7742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</w:p>
    <w:p w:rsidR="00084390" w:rsidRPr="00FA7742" w:rsidRDefault="00A80A1F" w:rsidP="00A80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742">
        <w:rPr>
          <w:rFonts w:ascii="Times New Roman" w:hAnsi="Times New Roman" w:cs="Times New Roman"/>
          <w:b/>
          <w:sz w:val="28"/>
          <w:szCs w:val="28"/>
        </w:rPr>
        <w:t>«</w:t>
      </w:r>
      <w:r w:rsidRPr="00FA7742">
        <w:rPr>
          <w:rFonts w:ascii="Times New Roman" w:eastAsia="Times New Roman" w:hAnsi="Times New Roman" w:cs="Times New Roman"/>
          <w:b/>
          <w:sz w:val="28"/>
          <w:szCs w:val="28"/>
        </w:rPr>
        <w:t>Промышленная биотехнология</w:t>
      </w:r>
      <w:r w:rsidRPr="00FA7742">
        <w:rPr>
          <w:rFonts w:ascii="Times New Roman" w:hAnsi="Times New Roman" w:cs="Times New Roman"/>
          <w:b/>
          <w:sz w:val="28"/>
          <w:szCs w:val="28"/>
        </w:rPr>
        <w:t>»</w:t>
      </w:r>
    </w:p>
    <w:p w:rsidR="00A80A1F" w:rsidRPr="00FA7742" w:rsidRDefault="003D174C" w:rsidP="00A80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7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FA7742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A7742" w:rsidRPr="00FA7742" w:rsidTr="00490B06">
        <w:tc>
          <w:tcPr>
            <w:tcW w:w="10031" w:type="dxa"/>
          </w:tcPr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Введение в промышленную биотехнологию. </w:t>
            </w:r>
          </w:p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Исторический очерк развития и место промышленной биотехнологии в системе естественных наук.</w:t>
            </w:r>
          </w:p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Селекция микроорганизмов - продуцентов практически важных веществ. </w:t>
            </w:r>
          </w:p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148A0" w:rsidRPr="00FA7742">
              <w:rPr>
                <w:sz w:val="28"/>
                <w:szCs w:val="28"/>
              </w:rPr>
              <w:t>Типовая схема и основные стадии биотехнологических процессов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обменных процессов микроорганизмов и их применение в промышленной биотехнологии.</w:t>
            </w:r>
          </w:p>
          <w:p w:rsidR="008C4B1E" w:rsidRPr="00FA7742" w:rsidRDefault="008C4B1E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5148A0" w:rsidRPr="00FA7742">
              <w:rPr>
                <w:sz w:val="28"/>
                <w:szCs w:val="28"/>
              </w:rPr>
              <w:t>Техника безопасности при работе с оборудованием и биологическими объектами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C4B1E" w:rsidRPr="00FA7742" w:rsidRDefault="008C4B1E" w:rsidP="008C4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биологически активных веществ и отдельных компонентов микробных клеток: антибиотики, витамины, аминокислоты, нуклеотиды, ферменты, липиды, полисахариды</w:t>
            </w:r>
          </w:p>
        </w:tc>
      </w:tr>
      <w:tr w:rsidR="00FA7742" w:rsidRPr="00FA7742" w:rsidTr="00490B06">
        <w:tc>
          <w:tcPr>
            <w:tcW w:w="10031" w:type="dxa"/>
          </w:tcPr>
          <w:p w:rsidR="008C4B1E" w:rsidRPr="00FA7742" w:rsidRDefault="008C4B1E" w:rsidP="00705F85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A7742">
              <w:rPr>
                <w:color w:val="auto"/>
                <w:sz w:val="28"/>
                <w:szCs w:val="28"/>
              </w:rPr>
              <w:t>8. Основные виды биотехнологических производств.</w:t>
            </w:r>
          </w:p>
          <w:p w:rsidR="008C4B1E" w:rsidRPr="00FA7742" w:rsidRDefault="008C4B1E" w:rsidP="00705F85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A7742">
              <w:rPr>
                <w:color w:val="auto"/>
                <w:sz w:val="28"/>
                <w:szCs w:val="28"/>
              </w:rPr>
              <w:t xml:space="preserve">9. Объекты и методы промышленной биотехнологии. </w:t>
            </w:r>
          </w:p>
          <w:p w:rsidR="008C4B1E" w:rsidRPr="00FA7742" w:rsidRDefault="008C4B1E" w:rsidP="00705F85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A7742">
              <w:rPr>
                <w:color w:val="auto"/>
                <w:sz w:val="28"/>
                <w:szCs w:val="28"/>
              </w:rPr>
              <w:t xml:space="preserve">10. Получение биообъектов – </w:t>
            </w:r>
            <w:proofErr w:type="spellStart"/>
            <w:r w:rsidRPr="00FA7742">
              <w:rPr>
                <w:color w:val="auto"/>
                <w:sz w:val="28"/>
                <w:szCs w:val="28"/>
              </w:rPr>
              <w:t>суперпродуцентов</w:t>
            </w:r>
            <w:proofErr w:type="spellEnd"/>
            <w:r w:rsidRPr="00FA7742">
              <w:rPr>
                <w:color w:val="auto"/>
                <w:sz w:val="28"/>
                <w:szCs w:val="28"/>
              </w:rPr>
              <w:t xml:space="preserve">. </w:t>
            </w:r>
          </w:p>
          <w:p w:rsidR="008C4B1E" w:rsidRPr="00FA7742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обменных процессов микроорганизмов и их применение в промышленной биотехнологии.</w:t>
            </w:r>
          </w:p>
          <w:p w:rsidR="008C4B1E" w:rsidRPr="00FA7742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Культивирование и хранение микроорганизмов. </w:t>
            </w:r>
          </w:p>
          <w:p w:rsidR="008C4B1E" w:rsidRPr="00FA7742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Периодическое и непрерывное культивирование микроорганизмов.</w:t>
            </w:r>
          </w:p>
          <w:p w:rsidR="008C4B1E" w:rsidRPr="00FA7742" w:rsidRDefault="008C4B1E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Процесс ферментации: основные характеристики. Стехиометрия процессов культивирования микроорганизмов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бактериофагов и иммобилизованных </w:t>
            </w:r>
            <w:proofErr w:type="spell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клетокмикроорганизмов</w:t>
            </w:r>
            <w:proofErr w:type="spell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микробиологической промышленности.</w:t>
            </w:r>
          </w:p>
          <w:p w:rsidR="008C4B1E" w:rsidRPr="00FA7742" w:rsidRDefault="008C4B1E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Экологические проблемы промышленной биотехнологии.</w:t>
            </w:r>
          </w:p>
          <w:p w:rsidR="008C4B1E" w:rsidRPr="00FA7742" w:rsidRDefault="008C4B1E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Аппаратурное оснащение промышленной биотехнологии.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Производство первичных метаболитов: аминокислот, органических кислот, витаминов.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Производство вторичных метаболитов. 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Антибиотики – общая характеристика, механизмы действия. 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21. Б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иосинтез антибиотиков</w:t>
            </w: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22.М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етоды промышленной селекции продуцентов. </w:t>
            </w:r>
          </w:p>
          <w:p w:rsidR="008C4B1E" w:rsidRPr="00FA7742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Производства, основанные на получении микробной биомассы. </w:t>
            </w:r>
          </w:p>
          <w:p w:rsidR="008C4B1E" w:rsidRPr="00FA7742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24.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Методы стерилизации. Очистка и стерилизация воздуха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25.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Сырье для процессов ферментации. Оптимизация ферментационных сред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C4B1E" w:rsidRPr="00FA7742" w:rsidRDefault="008C4B1E" w:rsidP="00705F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азотфиксирующих бактериальных препаратов и</w:t>
            </w: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их роль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27.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Использование рекомбинантных микроорганизмов для получения коммерческих продуктов. </w:t>
            </w:r>
          </w:p>
          <w:p w:rsidR="008C4B1E" w:rsidRPr="00FA7742" w:rsidRDefault="008C4B1E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28.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Биотехнология металлов. </w:t>
            </w:r>
          </w:p>
          <w:p w:rsidR="008C4B1E" w:rsidRPr="00FA7742" w:rsidRDefault="008C4B1E" w:rsidP="00705F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29.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Параметры стерилизации. Расчет режимов стерилизации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7742" w:rsidRPr="00FA7742" w:rsidTr="00490B06">
        <w:tc>
          <w:tcPr>
            <w:tcW w:w="10031" w:type="dxa"/>
          </w:tcPr>
          <w:p w:rsidR="0084593C" w:rsidRPr="00FA7742" w:rsidRDefault="0084593C" w:rsidP="0084593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A7742">
              <w:rPr>
                <w:color w:val="auto"/>
                <w:sz w:val="28"/>
                <w:szCs w:val="28"/>
              </w:rPr>
              <w:lastRenderedPageBreak/>
              <w:t xml:space="preserve">30. </w:t>
            </w:r>
            <w:r w:rsidR="005148A0" w:rsidRPr="00FA7742">
              <w:rPr>
                <w:color w:val="auto"/>
                <w:sz w:val="28"/>
                <w:szCs w:val="28"/>
              </w:rPr>
              <w:t>Математические модели кинетики процессов ферментации.</w:t>
            </w:r>
          </w:p>
          <w:p w:rsidR="0084593C" w:rsidRPr="00FA7742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31.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Стадии биотехнологического производства.</w:t>
            </w:r>
          </w:p>
          <w:p w:rsidR="0084593C" w:rsidRPr="00FA7742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32.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биообъектов методами </w:t>
            </w:r>
            <w:proofErr w:type="spell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invitro</w:t>
            </w:r>
            <w:proofErr w:type="spell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биообъектов методами </w:t>
            </w:r>
            <w:proofErr w:type="spell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invivo</w:t>
            </w:r>
            <w:proofErr w:type="spell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Масштабирование процессов ферментации</w:t>
            </w:r>
            <w:r w:rsidR="00EA70BC" w:rsidRPr="00FA7742">
              <w:rPr>
                <w:sz w:val="28"/>
                <w:szCs w:val="28"/>
              </w:rPr>
              <w:t>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Выделение конечных продуктов биотехнологического производства.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36.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микроорганизмов и микробных биотехнологий в экологии.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Особенности технологии промышленного культивирования микроорганизмов. Конструирование питательных сред</w:t>
            </w:r>
          </w:p>
          <w:p w:rsidR="0084593C" w:rsidRPr="00FA7742" w:rsidRDefault="0084593C" w:rsidP="008459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38.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Биотехнологическое производство первичных метаболитов.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39.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Биотехнологическое производство вторичных метаболитов.</w:t>
            </w:r>
          </w:p>
          <w:p w:rsidR="0084593C" w:rsidRPr="00FA7742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40.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Биотехнологическое производство микробного белка.</w:t>
            </w:r>
          </w:p>
          <w:p w:rsidR="003D174C" w:rsidRPr="00FA7742" w:rsidRDefault="003D174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74C" w:rsidRPr="00FA7742" w:rsidRDefault="003D174C" w:rsidP="003D17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b/>
                <w:sz w:val="28"/>
                <w:szCs w:val="28"/>
              </w:rPr>
              <w:t>2 рубежный контроль</w:t>
            </w:r>
          </w:p>
          <w:p w:rsidR="003D174C" w:rsidRPr="00FA7742" w:rsidRDefault="003D174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93C" w:rsidRPr="00FA7742" w:rsidRDefault="003D174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4593C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иммунологических препаратов (вакцины, сыворотки).</w:t>
            </w:r>
          </w:p>
          <w:p w:rsidR="0084593C" w:rsidRPr="00FA7742" w:rsidRDefault="003D174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93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4593C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Биотехнологическое производство бактериальных удобрений.</w:t>
            </w:r>
          </w:p>
          <w:p w:rsidR="0084593C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Pr="00FA774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Скрининг рекомбинантных ДНК библиотек.</w:t>
            </w:r>
          </w:p>
          <w:p w:rsidR="005148A0" w:rsidRPr="00FA7742" w:rsidRDefault="0084593C" w:rsidP="008459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питательных сред по целевому назначению. </w:t>
            </w:r>
          </w:p>
          <w:p w:rsidR="0084593C" w:rsidRPr="00FA7742" w:rsidRDefault="0084593C" w:rsidP="005148A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технологическими режимами периодических и </w:t>
            </w:r>
            <w:proofErr w:type="spellStart"/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>полупериодических</w:t>
            </w:r>
            <w:proofErr w:type="spellEnd"/>
            <w:r w:rsidR="005148A0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 ферментации.</w:t>
            </w:r>
            <w:r w:rsidR="005148A0" w:rsidRPr="00FA7742">
              <w:rPr>
                <w:sz w:val="28"/>
                <w:szCs w:val="28"/>
              </w:rPr>
              <w:t xml:space="preserve"> </w:t>
            </w:r>
          </w:p>
        </w:tc>
      </w:tr>
      <w:tr w:rsidR="00FA7742" w:rsidRPr="00FA7742" w:rsidTr="00490B06">
        <w:tc>
          <w:tcPr>
            <w:tcW w:w="10031" w:type="dxa"/>
          </w:tcPr>
          <w:p w:rsidR="00B3143C" w:rsidRPr="00FA7742" w:rsidRDefault="00B3143C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исходного микроорганизма селекции для селекции и подготовка его к селекционной работе.</w:t>
            </w:r>
          </w:p>
          <w:p w:rsidR="00B3143C" w:rsidRPr="00FA7742" w:rsidRDefault="00B3143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Биохимические процессы, протекающие в клетках микроорганизмов и их применение в биотехнологической промышленности.</w:t>
            </w:r>
          </w:p>
          <w:p w:rsidR="00B3143C" w:rsidRPr="00FA7742" w:rsidRDefault="00B3143C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Микробные ферменты имеющие промышленное значение (</w:t>
            </w:r>
            <w:proofErr w:type="spell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гликозидазы</w:t>
            </w:r>
            <w:proofErr w:type="spell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протеиназы</w:t>
            </w:r>
            <w:proofErr w:type="gramStart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,л</w:t>
            </w:r>
            <w:proofErr w:type="gram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ипазы</w:t>
            </w:r>
            <w:proofErr w:type="spellEnd"/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, амилазы, литические и не гидролитические ферменты).</w:t>
            </w:r>
          </w:p>
          <w:p w:rsidR="00B3143C" w:rsidRPr="00FA7742" w:rsidRDefault="00B3143C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и принципы выращивания микроорганизмов.</w:t>
            </w:r>
          </w:p>
          <w:p w:rsidR="00B3143C" w:rsidRPr="00FA7742" w:rsidRDefault="003D174C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143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0. </w:t>
            </w:r>
            <w:r w:rsidR="00B3143C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Методы выделения продуктов микробного синтеза. </w:t>
            </w:r>
          </w:p>
          <w:p w:rsidR="00B3143C" w:rsidRPr="00FA7742" w:rsidRDefault="003D174C" w:rsidP="00705F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143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3143C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высушивания биопрепаратов.</w:t>
            </w:r>
          </w:p>
        </w:tc>
      </w:tr>
      <w:tr w:rsidR="00FA7742" w:rsidRPr="00FA7742" w:rsidTr="00490B06">
        <w:tc>
          <w:tcPr>
            <w:tcW w:w="10031" w:type="dxa"/>
          </w:tcPr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Промышленные штаммы микроорганизмов. 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генетической инженерии для получения практически полезных штаммов.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Технологические этапы производства вакцин, бактериофагов и препаратов для нормализации микрофлоры человека  (накопление биомассы и продуктов жизнедеятельности, </w:t>
            </w:r>
            <w:proofErr w:type="spellStart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инактивация</w:t>
            </w:r>
            <w:proofErr w:type="spellEnd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микроорганизмов, концентрация, очистка, лиофилизация).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Хранение микроорганизмов (периодические пересевы, хранение при низких температурах, лиофилизация, высушивание, хранение под минеральным маслом).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бытовых и промышленных отходов. Проблемы утилизации.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Микроорганизмы-деструкторы.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Направления использования ферментов в пищевой, текстильной, </w:t>
            </w:r>
            <w:proofErr w:type="spellStart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целлюлозо</w:t>
            </w:r>
            <w:proofErr w:type="spellEnd"/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бумажной промышленности, производстве комбикормов, в составе синтетических моющих средств.</w:t>
            </w:r>
          </w:p>
          <w:p w:rsidR="00CF0DC6" w:rsidRPr="00FA7742" w:rsidRDefault="003D174C" w:rsidP="00705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proofErr w:type="gramStart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</w:t>
            </w:r>
            <w:proofErr w:type="gramEnd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применяемые к кормовому белку. Схема производства кормовых дрожжей.</w:t>
            </w:r>
          </w:p>
          <w:p w:rsidR="00CF0DC6" w:rsidRPr="00FA7742" w:rsidRDefault="003D174C" w:rsidP="00705F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0. </w:t>
            </w:r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Схемы получения </w:t>
            </w:r>
            <w:proofErr w:type="spellStart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биоэтанола</w:t>
            </w:r>
            <w:proofErr w:type="spellEnd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растительного сырья и из отходов деревоперерабатывающей промышленности.</w:t>
            </w:r>
          </w:p>
          <w:p w:rsidR="00CF0DC6" w:rsidRPr="00FA7742" w:rsidRDefault="003D174C" w:rsidP="00705F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0DC6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Микробнаядетоксификация</w:t>
            </w:r>
            <w:proofErr w:type="spellEnd"/>
            <w:r w:rsidR="00CF0DC6" w:rsidRPr="00FA77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отравляющих веществ, тяжелых металлов.</w:t>
            </w:r>
          </w:p>
        </w:tc>
      </w:tr>
      <w:tr w:rsidR="00FA7742" w:rsidRPr="00FA7742" w:rsidTr="00490B06">
        <w:tc>
          <w:tcPr>
            <w:tcW w:w="10031" w:type="dxa"/>
          </w:tcPr>
          <w:p w:rsidR="00CF0DC6" w:rsidRPr="00FA7742" w:rsidRDefault="003D174C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9466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Выращивание микроорганизмов в реакторе и </w:t>
            </w:r>
            <w:proofErr w:type="gramStart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процессом культивирования</w:t>
            </w:r>
          </w:p>
          <w:p w:rsidR="00D9466C" w:rsidRPr="00FA7742" w:rsidRDefault="003D174C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66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Биокатализ</w:t>
            </w:r>
            <w:proofErr w:type="spellEnd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биотрансформация</w:t>
            </w:r>
            <w:proofErr w:type="spellEnd"/>
          </w:p>
          <w:p w:rsidR="00D9466C" w:rsidRPr="00FA7742" w:rsidRDefault="003D174C" w:rsidP="00D94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66C" w:rsidRPr="00FA7742">
              <w:rPr>
                <w:rFonts w:ascii="Times New Roman" w:hAnsi="Times New Roman" w:cs="Times New Roman"/>
                <w:sz w:val="28"/>
                <w:szCs w:val="28"/>
              </w:rPr>
              <w:t>4. Биотехнология обработки стоков и контроль загрязнения воды тяжелыми металлами</w:t>
            </w:r>
          </w:p>
          <w:p w:rsidR="00D9466C" w:rsidRPr="00FA7742" w:rsidRDefault="003D174C" w:rsidP="00D9466C">
            <w:pPr>
              <w:pStyle w:val="a5"/>
              <w:spacing w:before="0" w:beforeAutospacing="0" w:after="0" w:afterAutospacing="0"/>
              <w:ind w:firstLine="0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FA7742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D9466C" w:rsidRPr="00FA774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5. </w:t>
            </w:r>
            <w:r w:rsidR="00EA70BC" w:rsidRPr="00FA7742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Технология промышленного получения биопрепаратов</w:t>
            </w:r>
          </w:p>
          <w:p w:rsidR="00EA70BC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66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Высушивание биопрепаратов. </w:t>
            </w:r>
          </w:p>
          <w:p w:rsidR="00EA70BC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66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Периодические и </w:t>
            </w:r>
            <w:proofErr w:type="spellStart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хемостатные</w:t>
            </w:r>
            <w:proofErr w:type="spellEnd"/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культивирования микроорганизмов</w:t>
            </w:r>
          </w:p>
          <w:p w:rsidR="00D9466C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Экстракционные и сорбционные методы выделения продуктов метаболизма</w:t>
            </w:r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9. Примеры  блок-схем  биотехнологических  производств  с  указанием  их  </w:t>
            </w:r>
            <w:proofErr w:type="spellStart"/>
            <w:proofErr w:type="gramStart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эколо-гических</w:t>
            </w:r>
            <w:proofErr w:type="spellEnd"/>
            <w:proofErr w:type="gramEnd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</w:t>
            </w:r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0. Классификация </w:t>
            </w:r>
            <w:proofErr w:type="spellStart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биореакторов</w:t>
            </w:r>
            <w:proofErr w:type="spellEnd"/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1. Биотехнологические методы защиты окружающей среды</w:t>
            </w:r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2. Биотехнологии  для  </w:t>
            </w:r>
            <w:proofErr w:type="spellStart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нефте</w:t>
            </w:r>
            <w:proofErr w:type="spellEnd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- и  горнодобывающей  и  обогатительной  </w:t>
            </w:r>
            <w:proofErr w:type="gramStart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про-</w:t>
            </w:r>
            <w:proofErr w:type="spellStart"/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мышленности</w:t>
            </w:r>
            <w:proofErr w:type="spellEnd"/>
            <w:proofErr w:type="gramEnd"/>
          </w:p>
          <w:p w:rsidR="00EA70BC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A70BC" w:rsidRPr="00FA7742">
              <w:rPr>
                <w:rFonts w:ascii="Times New Roman" w:hAnsi="Times New Roman" w:cs="Times New Roman"/>
                <w:sz w:val="28"/>
                <w:szCs w:val="28"/>
              </w:rPr>
              <w:t>Методы выделения и концентрирования продуктов микробиологического синтеза</w:t>
            </w:r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4. Биотехнологии для пищевой и легкой промышленности</w:t>
            </w:r>
          </w:p>
          <w:p w:rsidR="005C3064" w:rsidRPr="00FA7742" w:rsidRDefault="003D174C" w:rsidP="005C30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7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C3064" w:rsidRPr="00FA7742">
              <w:rPr>
                <w:rFonts w:ascii="Times New Roman" w:hAnsi="Times New Roman" w:cs="Times New Roman"/>
                <w:sz w:val="28"/>
                <w:szCs w:val="28"/>
              </w:rPr>
              <w:t>5. Области применения современной биотехнологии</w:t>
            </w:r>
          </w:p>
        </w:tc>
      </w:tr>
      <w:tr w:rsidR="00FA7742" w:rsidRPr="00FA7742" w:rsidTr="00490B06">
        <w:tc>
          <w:tcPr>
            <w:tcW w:w="10031" w:type="dxa"/>
          </w:tcPr>
          <w:p w:rsidR="00CF0DC6" w:rsidRPr="00FA7742" w:rsidRDefault="00CF0DC6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DC6" w:rsidRPr="00FA7742" w:rsidTr="00490B06">
        <w:tc>
          <w:tcPr>
            <w:tcW w:w="10031" w:type="dxa"/>
          </w:tcPr>
          <w:p w:rsidR="00CF0DC6" w:rsidRPr="00FA7742" w:rsidRDefault="00CF0DC6" w:rsidP="008C4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A1F" w:rsidRPr="00FA7742" w:rsidRDefault="00A80A1F" w:rsidP="00A80A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80A1F" w:rsidRPr="00FA7742" w:rsidSect="0080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6C6" w:rsidRDefault="00FD66C6" w:rsidP="005148A0">
      <w:pPr>
        <w:spacing w:after="0" w:line="240" w:lineRule="auto"/>
      </w:pPr>
      <w:r>
        <w:separator/>
      </w:r>
    </w:p>
  </w:endnote>
  <w:endnote w:type="continuationSeparator" w:id="0">
    <w:p w:rsidR="00FD66C6" w:rsidRDefault="00FD66C6" w:rsidP="0051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6C6" w:rsidRDefault="00FD66C6" w:rsidP="005148A0">
      <w:pPr>
        <w:spacing w:after="0" w:line="240" w:lineRule="auto"/>
      </w:pPr>
      <w:r>
        <w:separator/>
      </w:r>
    </w:p>
  </w:footnote>
  <w:footnote w:type="continuationSeparator" w:id="0">
    <w:p w:rsidR="00FD66C6" w:rsidRDefault="00FD66C6" w:rsidP="00514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0A1F"/>
    <w:rsid w:val="00084390"/>
    <w:rsid w:val="003D174C"/>
    <w:rsid w:val="00433936"/>
    <w:rsid w:val="00490B06"/>
    <w:rsid w:val="005148A0"/>
    <w:rsid w:val="005C3064"/>
    <w:rsid w:val="00651807"/>
    <w:rsid w:val="00696632"/>
    <w:rsid w:val="0080717C"/>
    <w:rsid w:val="0084593C"/>
    <w:rsid w:val="008C4B1E"/>
    <w:rsid w:val="00A2609F"/>
    <w:rsid w:val="00A80A1F"/>
    <w:rsid w:val="00B3143C"/>
    <w:rsid w:val="00BB1F87"/>
    <w:rsid w:val="00CF0DC6"/>
    <w:rsid w:val="00D9466C"/>
    <w:rsid w:val="00EA70BC"/>
    <w:rsid w:val="00FA7742"/>
    <w:rsid w:val="00FD6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B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C4B1E"/>
    <w:pPr>
      <w:ind w:left="720"/>
      <w:contextualSpacing/>
    </w:pPr>
  </w:style>
  <w:style w:type="paragraph" w:customStyle="1" w:styleId="Default">
    <w:name w:val="Default"/>
    <w:rsid w:val="008C4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rsid w:val="00D9466C"/>
    <w:pPr>
      <w:spacing w:before="100" w:beforeAutospacing="1" w:after="100" w:afterAutospacing="1" w:line="240" w:lineRule="auto"/>
      <w:ind w:firstLine="200"/>
      <w:jc w:val="both"/>
    </w:pPr>
    <w:rPr>
      <w:rFonts w:ascii="Arial Narrow" w:eastAsia="Times New Roman" w:hAnsi="Arial Narrow" w:cs="Times New Roman"/>
      <w:color w:val="1C4A27"/>
      <w:sz w:val="26"/>
      <w:szCs w:val="26"/>
    </w:rPr>
  </w:style>
  <w:style w:type="character" w:styleId="a6">
    <w:name w:val="Hyperlink"/>
    <w:basedOn w:val="a0"/>
    <w:rsid w:val="00D9466C"/>
    <w:rPr>
      <w:rFonts w:ascii="Arial Narrow" w:hAnsi="Arial Narrow" w:hint="default"/>
      <w:i/>
      <w:iCs/>
      <w:strike w:val="0"/>
      <w:dstrike w:val="0"/>
      <w:color w:val="339966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51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48A0"/>
  </w:style>
  <w:style w:type="paragraph" w:styleId="a9">
    <w:name w:val="footer"/>
    <w:basedOn w:val="a"/>
    <w:link w:val="aa"/>
    <w:uiPriority w:val="99"/>
    <w:unhideWhenUsed/>
    <w:rsid w:val="0051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16</cp:revision>
  <cp:lastPrinted>2018-02-02T03:46:00Z</cp:lastPrinted>
  <dcterms:created xsi:type="dcterms:W3CDTF">2017-11-26T18:43:00Z</dcterms:created>
  <dcterms:modified xsi:type="dcterms:W3CDTF">2018-02-02T03:46:00Z</dcterms:modified>
</cp:coreProperties>
</file>